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57E6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234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234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D724B" w:rsidP="00DE68A0">
            <w:pPr>
              <w:rPr>
                <w:rtl/>
              </w:rPr>
            </w:pPr>
            <w:r>
              <w:rPr>
                <w:rFonts w:hint="cs"/>
                <w:rtl/>
              </w:rPr>
              <w:t>31</w:t>
            </w:r>
            <w:bookmarkStart w:id="0" w:name="_GoBack"/>
            <w:bookmarkEnd w:id="0"/>
            <w:r w:rsidR="003E234A">
              <w:rPr>
                <w:rFonts w:hint="cs"/>
                <w:rtl/>
              </w:rPr>
              <w:t>.1.2023</w:t>
            </w:r>
          </w:p>
        </w:tc>
      </w:tr>
    </w:tbl>
    <w:p w:rsidR="00332AFB" w:rsidRDefault="00F57E6C" w:rsidP="00222867">
      <w:pPr>
        <w:rPr>
          <w:rtl/>
        </w:rPr>
      </w:pPr>
    </w:p>
    <w:p w:rsidR="00222867" w:rsidRDefault="00F57E6C" w:rsidP="00222867">
      <w:pPr>
        <w:rPr>
          <w:rtl/>
        </w:rPr>
      </w:pPr>
    </w:p>
    <w:p w:rsidR="00222867" w:rsidRDefault="00F57E6C" w:rsidP="00222867">
      <w:pPr>
        <w:rPr>
          <w:rtl/>
        </w:rPr>
      </w:pPr>
    </w:p>
    <w:p w:rsidR="00222867" w:rsidRDefault="00F57E6C" w:rsidP="00222867">
      <w:pPr>
        <w:rPr>
          <w:rtl/>
        </w:rPr>
      </w:pPr>
    </w:p>
    <w:p w:rsidR="00222867" w:rsidRDefault="00F57E6C" w:rsidP="00222867">
      <w:pPr>
        <w:rPr>
          <w:rtl/>
        </w:rPr>
      </w:pPr>
    </w:p>
    <w:p w:rsidR="00222867" w:rsidRDefault="00F57E6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57E6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7039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F57E6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34A" w:rsidRPr="003E234A" w:rsidRDefault="003E234A" w:rsidP="003E234A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משרד האוצר מתקשר מידי שנה עם חברת דואר ישראל לקבלת השירותים הבאים:</w:t>
            </w:r>
          </w:p>
          <w:p w:rsidR="003E234A" w:rsidRPr="003E234A" w:rsidRDefault="003E234A" w:rsidP="003E234A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jc w:val="both"/>
              <w:rPr>
                <w:rFonts w:ascii="Arimo" w:eastAsiaTheme="minorHAnsi" w:hAnsi="Arimo" w:cs="David"/>
                <w:sz w:val="24"/>
                <w:szCs w:val="24"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שירותי שיקוף דואר לשר ולסגנית השר בהתאם להנחיות שב"כ ולגורמים הביטחוניים</w:t>
            </w:r>
          </w:p>
          <w:p w:rsidR="003E234A" w:rsidRPr="003E234A" w:rsidRDefault="003E234A" w:rsidP="003E234A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jc w:val="both"/>
              <w:rPr>
                <w:rFonts w:ascii="Arimo" w:eastAsiaTheme="minorHAnsi" w:hAnsi="Arimo" w:cs="David"/>
                <w:sz w:val="24"/>
                <w:szCs w:val="24"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ביצוע ביול דואר במכונות ביול שבבעלות המשרד. </w:t>
            </w:r>
          </w:p>
          <w:p w:rsidR="003E234A" w:rsidRPr="003E234A" w:rsidRDefault="003E234A" w:rsidP="003E234A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jc w:val="both"/>
              <w:rPr>
                <w:rFonts w:ascii="Arimo" w:eastAsiaTheme="minorHAnsi" w:hAnsi="Arimo" w:cs="David"/>
                <w:sz w:val="24"/>
                <w:szCs w:val="24"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שירותי תיבות דואר ודואר שליחים.</w:t>
            </w:r>
          </w:p>
          <w:p w:rsidR="003E234A" w:rsidRPr="003E234A" w:rsidRDefault="003E234A" w:rsidP="003E234A">
            <w:pPr>
              <w:pStyle w:val="af4"/>
              <w:numPr>
                <w:ilvl w:val="0"/>
                <w:numId w:val="12"/>
              </w:numPr>
              <w:spacing w:line="360" w:lineRule="auto"/>
              <w:contextualSpacing/>
              <w:jc w:val="both"/>
              <w:rPr>
                <w:rFonts w:ascii="Arimo" w:eastAsiaTheme="minorHAnsi" w:hAnsi="Arimo" w:cs="David"/>
                <w:sz w:val="24"/>
                <w:szCs w:val="24"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קבלת מנויים לתאי דואר ה</w:t>
            </w:r>
            <w:r w:rsidRPr="003E234A">
              <w:rPr>
                <w:rFonts w:ascii="Arimo" w:eastAsiaTheme="minorHAnsi" w:hAnsi="Arimo" w:cs="David"/>
                <w:sz w:val="24"/>
                <w:szCs w:val="24"/>
                <w:rtl/>
              </w:rPr>
              <w:t>ממוקמים בתוך בתי דואר של חברת דואר ישראל.</w:t>
            </w:r>
          </w:p>
          <w:p w:rsidR="00222867" w:rsidRPr="003E234A" w:rsidRDefault="00F57E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27039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703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57E6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E234A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דואר ישראל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513467191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7D4CE1" w:rsidP="007D4CE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450</w:t>
            </w:r>
            <w:r w:rsidR="003E234A"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לשנה.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900</w:t>
            </w:r>
            <w:r w:rsidR="003E234A"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לכל תקופת ההתקשרות.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 + אופציה לשנה נוספת.</w:t>
            </w:r>
          </w:p>
        </w:tc>
      </w:tr>
    </w:tbl>
    <w:p w:rsidR="00222867" w:rsidRPr="00AF57E9" w:rsidRDefault="00F57E6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57E6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34A" w:rsidRPr="003E234A" w:rsidRDefault="003E234A" w:rsidP="003E234A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דואר ישראל היא החברה היחידה בשוק היכולה לספק שירותים אלו, ואין בשוק שום חברה נוספת היכולה לתת את השירותים הנדרשים עבור דואר שמבוצע דרך דואר ישראל.</w:t>
            </w:r>
          </w:p>
          <w:p w:rsidR="003E234A" w:rsidRPr="003E234A" w:rsidRDefault="003E234A" w:rsidP="003E234A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3E234A">
              <w:rPr>
                <w:rFonts w:ascii="Arimo" w:eastAsiaTheme="minorHAnsi" w:hAnsi="Arimo" w:cs="David"/>
                <w:sz w:val="24"/>
                <w:szCs w:val="24"/>
                <w:rtl/>
              </w:rPr>
              <w:t xml:space="preserve">דברי דואר הנשלחים כדואר לא כמותי דואר שליחים- שירות להבאת דברי דואר ולקיחת דברי דואר מיחידות המשרד, תאי הדואר </w:t>
            </w:r>
          </w:p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E234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7E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7E6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57E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אפרת תבור שני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תקציב ורכש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670304" cy="938784"/>
                  <wp:effectExtent l="0" t="0" r="6350" b="0"/>
                  <wp:docPr id="1" name="תמונה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304" cy="9387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57E6C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E6C" w:rsidRDefault="00F57E6C">
      <w:r>
        <w:separator/>
      </w:r>
    </w:p>
  </w:endnote>
  <w:endnote w:type="continuationSeparator" w:id="0">
    <w:p w:rsidR="00F57E6C" w:rsidRDefault="00F57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charset w:val="00"/>
    <w:family w:val="swiss"/>
    <w:pitch w:val="variable"/>
    <w:sig w:usb0="E0000AFF" w:usb1="500078FF" w:usb2="00000021" w:usb3="00000000" w:csb0="000001B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D724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D724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57E6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57E6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E6C" w:rsidRDefault="00F57E6C">
      <w:r>
        <w:separator/>
      </w:r>
    </w:p>
  </w:footnote>
  <w:footnote w:type="continuationSeparator" w:id="0">
    <w:p w:rsidR="00F57E6C" w:rsidRDefault="00F57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7E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57E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57E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57E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7E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57E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57E6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2DA69B7"/>
    <w:multiLevelType w:val="hybridMultilevel"/>
    <w:tmpl w:val="B47C8604"/>
    <w:lvl w:ilvl="0" w:tplc="69F8C2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244DE6"/>
    <w:rsid w:val="00270398"/>
    <w:rsid w:val="00336CDD"/>
    <w:rsid w:val="003E234A"/>
    <w:rsid w:val="003F3B98"/>
    <w:rsid w:val="005A51AB"/>
    <w:rsid w:val="007548B0"/>
    <w:rsid w:val="007A579D"/>
    <w:rsid w:val="007D4CE1"/>
    <w:rsid w:val="009B6B29"/>
    <w:rsid w:val="009F7FB7"/>
    <w:rsid w:val="00BD04AE"/>
    <w:rsid w:val="00DD724B"/>
    <w:rsid w:val="00F5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A235C7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basedOn w:val="a2"/>
    <w:link w:val="af4"/>
    <w:uiPriority w:val="34"/>
    <w:rsid w:val="003E234A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352978B-4132-4FF3-B846-CAEF4D050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340</Words>
  <Characters>1704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2023-01-31T06:20:00Z</dcterms:created>
  <dcterms:modified xsi:type="dcterms:W3CDTF">2023-01-31T06:20:00Z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